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2B" w:rsidRPr="00EA2F7F" w:rsidRDefault="0073182B" w:rsidP="00910201">
      <w:pPr>
        <w:pStyle w:val="ListParagraph"/>
        <w:rPr>
          <w:rFonts w:ascii="Myriad Pro Cond" w:hAnsi="Myriad Pro Cond"/>
          <w:lang w:val="en-US"/>
        </w:rPr>
      </w:pPr>
    </w:p>
    <w:p w:rsidR="00F95582" w:rsidRDefault="0073182B">
      <w:pPr>
        <w:rPr>
          <w:rFonts w:ascii="Myriad Pro Cond" w:hAnsi="Myriad Pro Cond"/>
        </w:rPr>
      </w:pPr>
      <w:r>
        <w:rPr>
          <w:rFonts w:ascii="Myriad Pro Cond" w:hAnsi="Myriad Pro Cond"/>
          <w:lang w:val="en-US"/>
        </w:rPr>
        <w:tab/>
        <w:t>C</w:t>
      </w:r>
      <w:r>
        <w:rPr>
          <w:rFonts w:ascii="Myriad Pro Cond" w:hAnsi="Myriad Pro Cond"/>
        </w:rPr>
        <w:t>ătre,</w:t>
      </w:r>
    </w:p>
    <w:p w:rsidR="0073182B" w:rsidRDefault="0073182B">
      <w:pPr>
        <w:rPr>
          <w:rFonts w:ascii="Myriad Pro Cond" w:hAnsi="Myriad Pro Cond"/>
        </w:rPr>
      </w:pPr>
      <w:r>
        <w:rPr>
          <w:rFonts w:ascii="Myriad Pro Cond" w:hAnsi="Myriad Pro Cond"/>
        </w:rPr>
        <w:tab/>
        <w:t>CONDUCEREA BIBLIOTECII CENTRALE A UNIVERSITĂȚII POLITEHNICA TIMIȘOARA</w:t>
      </w:r>
    </w:p>
    <w:p w:rsidR="00565307" w:rsidRDefault="00565307">
      <w:pPr>
        <w:rPr>
          <w:rFonts w:ascii="Myriad Pro Cond" w:hAnsi="Myriad Pro Cond"/>
        </w:rPr>
      </w:pPr>
    </w:p>
    <w:p w:rsidR="0073182B" w:rsidRDefault="0073182B">
      <w:pPr>
        <w:rPr>
          <w:rFonts w:ascii="Myriad Pro Cond" w:hAnsi="Myriad Pro Cond"/>
        </w:rPr>
      </w:pPr>
      <w:r>
        <w:rPr>
          <w:rFonts w:ascii="Myriad Pro Cond" w:hAnsi="Myriad Pro Cond"/>
        </w:rPr>
        <w:t>Prin prezenta vă rugăm să aprobați desfășurarea manifestării cu tema:</w:t>
      </w:r>
    </w:p>
    <w:p w:rsidR="001E5B31" w:rsidRDefault="007F7CB3">
      <w:pPr>
        <w:rPr>
          <w:rFonts w:ascii="Myriad Pro Cond" w:hAnsi="Myriad Pro Cond"/>
        </w:rPr>
      </w:pPr>
      <w:r>
        <w:rPr>
          <w:rFonts w:ascii="Myriad Pro Cond" w:hAnsi="Myriad Pro C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7C4" w:rsidRDefault="0073182B" w:rsidP="004D07C4">
      <w:pPr>
        <w:rPr>
          <w:rFonts w:ascii="Myriad Pro Cond" w:hAnsi="Myriad Pro Cond"/>
        </w:rPr>
      </w:pPr>
      <w:r>
        <w:rPr>
          <w:rFonts w:ascii="Myriad Pro Cond" w:hAnsi="Myriad Pro Cond"/>
        </w:rPr>
        <w:t>în data de ...........................</w:t>
      </w:r>
      <w:r w:rsidR="00E10974">
        <w:rPr>
          <w:rFonts w:ascii="Myriad Pro Cond" w:hAnsi="Myriad Pro Cond"/>
        </w:rPr>
        <w:t>.</w:t>
      </w:r>
      <w:r w:rsidR="00D34F5F">
        <w:rPr>
          <w:rFonts w:ascii="Myriad Pro Cond" w:hAnsi="Myriad Pro Cond"/>
        </w:rPr>
        <w:t>...........................................</w:t>
      </w:r>
      <w:r w:rsidR="00E10974">
        <w:rPr>
          <w:rFonts w:ascii="Myriad Pro Cond" w:hAnsi="Myriad Pro Cond"/>
        </w:rPr>
        <w:t>..</w:t>
      </w:r>
      <w:r>
        <w:rPr>
          <w:rFonts w:ascii="Myriad Pro Cond" w:hAnsi="Myriad Pro Cond"/>
        </w:rPr>
        <w:t>..., între orele.....................</w:t>
      </w:r>
      <w:r w:rsidR="00E10974">
        <w:rPr>
          <w:rFonts w:ascii="Myriad Pro Cond" w:hAnsi="Myriad Pro Cond"/>
        </w:rPr>
        <w:t xml:space="preserve">......................, în sala Polivalentă  din clădirea Bibliotecii U.P.T. </w:t>
      </w:r>
    </w:p>
    <w:p w:rsidR="001F0A58" w:rsidRDefault="001F0A58" w:rsidP="001F0A58">
      <w:pPr>
        <w:rPr>
          <w:rFonts w:ascii="Myriad Pro Cond" w:hAnsi="Myriad Pro Cond"/>
        </w:rPr>
      </w:pPr>
      <w:r>
        <w:rPr>
          <w:rFonts w:ascii="Myriad Pro Cond" w:hAnsi="Myriad Pro Cond"/>
        </w:rPr>
        <w:t>Numărul estimat de participanți: .............................</w:t>
      </w:r>
    </w:p>
    <w:p w:rsidR="00EA2F7F" w:rsidRPr="00E10974" w:rsidRDefault="004D07C4" w:rsidP="00E10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Myriad Pro Cond" w:hAnsi="Myriad Pro Cond"/>
        </w:rPr>
      </w:pPr>
      <w:r w:rsidRPr="00E10974">
        <w:rPr>
          <w:rFonts w:ascii="Myriad Pro Cond" w:hAnsi="Myriad Pro Cond"/>
        </w:rPr>
        <w:t>Eve</w:t>
      </w:r>
      <w:r w:rsidR="00910201" w:rsidRPr="00E10974">
        <w:rPr>
          <w:rFonts w:ascii="Myriad Pro Cond" w:hAnsi="Myriad Pro Cond"/>
        </w:rPr>
        <w:t xml:space="preserve">nimentul se va desfășura </w:t>
      </w:r>
      <w:r w:rsidRPr="00E10974">
        <w:rPr>
          <w:rFonts w:ascii="Myriad Pro Cond" w:hAnsi="Myriad Pro Cond"/>
        </w:rPr>
        <w:t xml:space="preserve"> după următorul   </w:t>
      </w:r>
      <w:r w:rsidR="00E10974">
        <w:rPr>
          <w:rFonts w:ascii="Myriad Pro Cond" w:hAnsi="Myriad Pro Cond"/>
        </w:rPr>
        <w:t xml:space="preserve">program </w:t>
      </w:r>
      <w:r w:rsidR="00EA2F7F" w:rsidRPr="00E10974">
        <w:rPr>
          <w:rFonts w:ascii="Myriad Pro Cond" w:hAnsi="Myriad Pro Cond"/>
        </w:rPr>
        <w:t xml:space="preserve"> / </w:t>
      </w:r>
      <w:r w:rsidR="00E10974" w:rsidRPr="00E10974">
        <w:rPr>
          <w:rFonts w:ascii="Myriad Pro Cond" w:hAnsi="Myriad Pro Cond"/>
        </w:rPr>
        <w:t>desfășurător</w:t>
      </w:r>
      <w:r w:rsidR="00EA2F7F" w:rsidRPr="00E10974">
        <w:rPr>
          <w:rFonts w:ascii="Myriad Pro Cond" w:hAnsi="Myriad Pro Cond"/>
        </w:rPr>
        <w:t xml:space="preserve">  </w:t>
      </w:r>
      <w:r w:rsidR="00604956" w:rsidRPr="00E10974">
        <w:rPr>
          <w:rFonts w:ascii="Myriad Pro Cond" w:hAnsi="Myriad Pro Cond"/>
        </w:rPr>
        <w:tab/>
      </w:r>
    </w:p>
    <w:p w:rsidR="00DD1FE3" w:rsidRPr="00C53C57" w:rsidRDefault="0073182B">
      <w:pPr>
        <w:rPr>
          <w:rFonts w:ascii="Myriad Pro Cond" w:hAnsi="Myriad Pro Cond"/>
          <w:b/>
        </w:rPr>
      </w:pPr>
      <w:r w:rsidRPr="00C53C57">
        <w:rPr>
          <w:rFonts w:ascii="Myriad Pro Cond" w:hAnsi="Myriad Pro Cond"/>
          <w:b/>
        </w:rPr>
        <w:t xml:space="preserve">Gradul de </w:t>
      </w:r>
      <w:r w:rsidR="00565307" w:rsidRPr="00C53C57">
        <w:rPr>
          <w:rFonts w:ascii="Myriad Pro Cond" w:hAnsi="Myriad Pro Cond"/>
          <w:b/>
        </w:rPr>
        <w:t>vizibilitate</w:t>
      </w:r>
      <w:r w:rsidRPr="00C53C57">
        <w:rPr>
          <w:rFonts w:ascii="Myriad Pro Cond" w:hAnsi="Myriad Pro Cond"/>
          <w:b/>
        </w:rPr>
        <w:t>:</w:t>
      </w:r>
    </w:p>
    <w:p w:rsidR="00AD706F" w:rsidRDefault="00BD564A" w:rsidP="00AD706F">
      <w:pPr>
        <w:pStyle w:val="ListParagraph"/>
        <w:numPr>
          <w:ilvl w:val="0"/>
          <w:numId w:val="5"/>
        </w:numPr>
        <w:rPr>
          <w:rFonts w:ascii="Myriad Pro Cond" w:hAnsi="Myriad Pro Cond"/>
        </w:rPr>
      </w:pPr>
      <w:r w:rsidRPr="00EA2F7F">
        <w:rPr>
          <w:rFonts w:ascii="Myriad Pro Cond" w:hAnsi="Myriad Pro Cond"/>
        </w:rPr>
        <w:t>eveniment pentru U</w:t>
      </w:r>
      <w:r w:rsidR="00565307">
        <w:rPr>
          <w:rFonts w:ascii="Myriad Pro Cond" w:hAnsi="Myriad Pro Cond"/>
        </w:rPr>
        <w:t>.</w:t>
      </w:r>
      <w:r w:rsidRPr="00EA2F7F">
        <w:rPr>
          <w:rFonts w:ascii="Myriad Pro Cond" w:hAnsi="Myriad Pro Cond"/>
        </w:rPr>
        <w:t>P</w:t>
      </w:r>
      <w:r w:rsidR="00565307">
        <w:rPr>
          <w:rFonts w:ascii="Myriad Pro Cond" w:hAnsi="Myriad Pro Cond"/>
        </w:rPr>
        <w:t>.</w:t>
      </w:r>
      <w:r w:rsidRPr="00EA2F7F">
        <w:rPr>
          <w:rFonts w:ascii="Myriad Pro Cond" w:hAnsi="Myriad Pro Cond"/>
        </w:rPr>
        <w:t>T</w:t>
      </w:r>
      <w:r w:rsidR="00565307">
        <w:rPr>
          <w:rFonts w:ascii="Myriad Pro Cond" w:hAnsi="Myriad Pro Cond"/>
        </w:rPr>
        <w:t>.</w:t>
      </w:r>
      <w:r w:rsidR="00604956">
        <w:rPr>
          <w:rFonts w:ascii="Myriad Pro Cond" w:hAnsi="Myriad Pro Cond"/>
        </w:rPr>
        <w:t xml:space="preserve"> </w:t>
      </w:r>
      <w:r w:rsidR="00AD706F">
        <w:rPr>
          <w:rFonts w:ascii="Myriad Pro Cond" w:hAnsi="Myriad Pro Cond"/>
        </w:rPr>
        <w:tab/>
      </w:r>
      <w:r w:rsidR="00AD706F">
        <w:rPr>
          <w:rFonts w:ascii="Myriad Pro Cond" w:hAnsi="Myriad Pro Cond"/>
        </w:rPr>
        <w:sym w:font="Symbol" w:char="F0F0"/>
      </w:r>
      <w:r w:rsidR="00AD706F" w:rsidRPr="00AD706F">
        <w:rPr>
          <w:rFonts w:ascii="Myriad Pro Cond" w:hAnsi="Myriad Pro Cond"/>
        </w:rPr>
        <w:t xml:space="preserve"> </w:t>
      </w:r>
      <w:r w:rsidR="00AD706F" w:rsidRPr="00EA2F7F">
        <w:rPr>
          <w:rFonts w:ascii="Myriad Pro Cond" w:hAnsi="Myriad Pro Cond"/>
        </w:rPr>
        <w:t>comunicat presă</w:t>
      </w:r>
      <w:r w:rsidR="00AD706F">
        <w:rPr>
          <w:rFonts w:ascii="Myriad Pro Cond" w:hAnsi="Myriad Pro Cond"/>
        </w:rPr>
        <w:tab/>
      </w:r>
      <w:r w:rsidR="00AD706F">
        <w:rPr>
          <w:rFonts w:ascii="Myriad Pro Cond" w:hAnsi="Myriad Pro Cond"/>
        </w:rPr>
        <w:tab/>
      </w:r>
      <w:r w:rsidR="00AD706F">
        <w:rPr>
          <w:rFonts w:ascii="Myriad Pro Cond" w:hAnsi="Myriad Pro Cond"/>
        </w:rPr>
        <w:sym w:font="Symbol" w:char="F0F0"/>
      </w:r>
      <w:r w:rsidR="00AD706F" w:rsidRPr="00AD706F">
        <w:rPr>
          <w:rFonts w:ascii="Myriad Pro Cond" w:hAnsi="Myriad Pro Cond"/>
        </w:rPr>
        <w:t xml:space="preserve"> </w:t>
      </w:r>
      <w:r w:rsidR="00AD706F">
        <w:rPr>
          <w:rFonts w:ascii="Myriad Pro Cond" w:hAnsi="Myriad Pro Cond"/>
        </w:rPr>
        <w:t xml:space="preserve"> </w:t>
      </w:r>
      <w:r w:rsidR="00AD706F" w:rsidRPr="00EA2F7F">
        <w:rPr>
          <w:rFonts w:ascii="Myriad Pro Cond" w:hAnsi="Myriad Pro Cond"/>
        </w:rPr>
        <w:t>avizier U</w:t>
      </w:r>
      <w:r w:rsidR="00AD706F">
        <w:rPr>
          <w:rFonts w:ascii="Myriad Pro Cond" w:hAnsi="Myriad Pro Cond"/>
        </w:rPr>
        <w:t>.</w:t>
      </w:r>
      <w:r w:rsidR="00AD706F" w:rsidRPr="00EA2F7F">
        <w:rPr>
          <w:rFonts w:ascii="Myriad Pro Cond" w:hAnsi="Myriad Pro Cond"/>
        </w:rPr>
        <w:t>P</w:t>
      </w:r>
      <w:r w:rsidR="00AD706F">
        <w:rPr>
          <w:rFonts w:ascii="Myriad Pro Cond" w:hAnsi="Myriad Pro Cond"/>
        </w:rPr>
        <w:t>.</w:t>
      </w:r>
      <w:r w:rsidR="00AD706F" w:rsidRPr="00EA2F7F">
        <w:rPr>
          <w:rFonts w:ascii="Myriad Pro Cond" w:hAnsi="Myriad Pro Cond"/>
        </w:rPr>
        <w:t>T</w:t>
      </w:r>
      <w:r w:rsidR="00AD706F">
        <w:rPr>
          <w:rFonts w:ascii="Myriad Pro Cond" w:hAnsi="Myriad Pro Cond"/>
        </w:rPr>
        <w:t>./Facebook</w:t>
      </w:r>
      <w:r w:rsidR="00AD706F">
        <w:rPr>
          <w:rFonts w:ascii="Myriad Pro Cond" w:hAnsi="Myriad Pro Cond"/>
        </w:rPr>
        <w:tab/>
        <w:t xml:space="preserve">        </w:t>
      </w:r>
      <w:r w:rsidR="00AD706F">
        <w:rPr>
          <w:rFonts w:ascii="Myriad Pro Cond" w:hAnsi="Myriad Pro Cond"/>
        </w:rPr>
        <w:sym w:font="Symbol" w:char="F0F0"/>
      </w:r>
      <w:r w:rsidR="00AD706F">
        <w:rPr>
          <w:rFonts w:ascii="Myriad Pro Cond" w:hAnsi="Myriad Pro Cond"/>
        </w:rPr>
        <w:t xml:space="preserve"> </w:t>
      </w:r>
      <w:r w:rsidR="00AD706F" w:rsidRPr="00EA2F7F">
        <w:rPr>
          <w:rFonts w:ascii="Myriad Pro Cond" w:hAnsi="Myriad Pro Cond"/>
        </w:rPr>
        <w:t>afiș</w:t>
      </w:r>
    </w:p>
    <w:p w:rsidR="00AD706F" w:rsidRDefault="00AD706F" w:rsidP="00AD706F">
      <w:pPr>
        <w:pStyle w:val="ListParagraph"/>
        <w:numPr>
          <w:ilvl w:val="0"/>
          <w:numId w:val="5"/>
        </w:numPr>
        <w:rPr>
          <w:rFonts w:ascii="Myriad Pro Cond" w:hAnsi="Myriad Pro Cond"/>
        </w:rPr>
      </w:pPr>
      <w:r>
        <w:rPr>
          <w:rFonts w:ascii="Myriad Pro Cond" w:hAnsi="Myriad Pro Cond"/>
        </w:rPr>
        <w:t>transmisiune tv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 xml:space="preserve"> înregistrare tv</w:t>
      </w:r>
    </w:p>
    <w:p w:rsidR="00EA2F7F" w:rsidRPr="00AD706F" w:rsidRDefault="00EA2F7F" w:rsidP="00AD706F">
      <w:pPr>
        <w:rPr>
          <w:rFonts w:ascii="Myriad Pro Cond" w:hAnsi="Myriad Pro Cond"/>
        </w:rPr>
      </w:pPr>
    </w:p>
    <w:p w:rsidR="00910201" w:rsidRPr="00C53C57" w:rsidRDefault="00910201" w:rsidP="00910201">
      <w:pPr>
        <w:rPr>
          <w:rFonts w:ascii="Myriad Pro Cond" w:hAnsi="Myriad Pro Cond"/>
          <w:b/>
        </w:rPr>
      </w:pPr>
      <w:r w:rsidRPr="00C53C57">
        <w:rPr>
          <w:rFonts w:ascii="Myriad Pro Cond" w:hAnsi="Myriad Pro Cond"/>
          <w:b/>
        </w:rPr>
        <w:t>Calitatea U</w:t>
      </w:r>
      <w:r w:rsidR="00565307" w:rsidRPr="00C53C57">
        <w:rPr>
          <w:rFonts w:ascii="Myriad Pro Cond" w:hAnsi="Myriad Pro Cond"/>
          <w:b/>
        </w:rPr>
        <w:t>.</w:t>
      </w:r>
      <w:r w:rsidRPr="00C53C57">
        <w:rPr>
          <w:rFonts w:ascii="Myriad Pro Cond" w:hAnsi="Myriad Pro Cond"/>
          <w:b/>
        </w:rPr>
        <w:t>P</w:t>
      </w:r>
      <w:r w:rsidR="00565307" w:rsidRPr="00C53C57">
        <w:rPr>
          <w:rFonts w:ascii="Myriad Pro Cond" w:hAnsi="Myriad Pro Cond"/>
          <w:b/>
        </w:rPr>
        <w:t>.</w:t>
      </w:r>
      <w:r w:rsidRPr="00C53C57">
        <w:rPr>
          <w:rFonts w:ascii="Myriad Pro Cond" w:hAnsi="Myriad Pro Cond"/>
          <w:b/>
        </w:rPr>
        <w:t>T:</w:t>
      </w:r>
    </w:p>
    <w:p w:rsidR="00910201" w:rsidRDefault="00910201" w:rsidP="00910201">
      <w:pPr>
        <w:pStyle w:val="ListParagraph"/>
        <w:numPr>
          <w:ilvl w:val="0"/>
          <w:numId w:val="7"/>
        </w:numPr>
        <w:rPr>
          <w:rFonts w:ascii="Myriad Pro Cond" w:hAnsi="Myriad Pro Cond"/>
        </w:rPr>
      </w:pPr>
      <w:r>
        <w:rPr>
          <w:rFonts w:ascii="Myriad Pro Cond" w:hAnsi="Myriad Pro Cond"/>
        </w:rPr>
        <w:t>organizat de U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P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T</w:t>
      </w:r>
      <w:r w:rsidR="00565307">
        <w:rPr>
          <w:rFonts w:ascii="Myriad Pro Cond" w:hAnsi="Myriad Pro Cond"/>
        </w:rPr>
        <w:t>.</w:t>
      </w:r>
    </w:p>
    <w:p w:rsidR="00910201" w:rsidRDefault="00910201" w:rsidP="00910201">
      <w:pPr>
        <w:pStyle w:val="ListParagraph"/>
        <w:numPr>
          <w:ilvl w:val="0"/>
          <w:numId w:val="7"/>
        </w:numPr>
        <w:rPr>
          <w:rFonts w:ascii="Myriad Pro Cond" w:hAnsi="Myriad Pro Cond"/>
        </w:rPr>
      </w:pPr>
      <w:r>
        <w:rPr>
          <w:rFonts w:ascii="Myriad Pro Cond" w:hAnsi="Myriad Pro Cond"/>
        </w:rPr>
        <w:t>U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P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T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 xml:space="preserve"> coorganizator</w:t>
      </w:r>
    </w:p>
    <w:p w:rsidR="00910201" w:rsidRPr="00604956" w:rsidRDefault="00910201" w:rsidP="00604956">
      <w:pPr>
        <w:pStyle w:val="ListParagraph"/>
        <w:numPr>
          <w:ilvl w:val="0"/>
          <w:numId w:val="7"/>
        </w:numPr>
        <w:rPr>
          <w:rFonts w:ascii="Myriad Pro Cond" w:hAnsi="Myriad Pro Cond"/>
        </w:rPr>
      </w:pPr>
      <w:r>
        <w:rPr>
          <w:rFonts w:ascii="Myriad Pro Cond" w:hAnsi="Myriad Pro Cond"/>
        </w:rPr>
        <w:t>entitate din U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P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>T</w:t>
      </w:r>
      <w:r w:rsidR="00565307">
        <w:rPr>
          <w:rFonts w:ascii="Myriad Pro Cond" w:hAnsi="Myriad Pro Cond"/>
        </w:rPr>
        <w:t>.</w:t>
      </w:r>
      <w:r>
        <w:rPr>
          <w:rFonts w:ascii="Myriad Pro Cond" w:hAnsi="Myriad Pro Cond"/>
        </w:rPr>
        <w:t xml:space="preserve"> ca organizator</w:t>
      </w:r>
    </w:p>
    <w:p w:rsidR="00910201" w:rsidRPr="00403706" w:rsidRDefault="00910201" w:rsidP="00910201">
      <w:pPr>
        <w:rPr>
          <w:rFonts w:ascii="Myriad Pro Cond" w:hAnsi="Myriad Pro Cond"/>
          <w:noProof/>
          <w:lang w:val="fr-FR"/>
        </w:rPr>
      </w:pPr>
      <w:r w:rsidRPr="00C53C57">
        <w:rPr>
          <w:rFonts w:ascii="Myriad Pro Cond" w:hAnsi="Myriad Pro Cond"/>
          <w:b/>
        </w:rPr>
        <w:t>Cu</w:t>
      </w:r>
      <w:r w:rsidRPr="00403706">
        <w:rPr>
          <w:rFonts w:ascii="Myriad Pro Cond" w:hAnsi="Myriad Pro Cond"/>
          <w:b/>
          <w:noProof/>
          <w:lang w:val="fr-FR"/>
        </w:rPr>
        <w:t xml:space="preserve"> participare</w:t>
      </w:r>
      <w:r w:rsidRPr="00403706">
        <w:rPr>
          <w:rFonts w:ascii="Myriad Pro Cond" w:hAnsi="Myriad Pro Cond"/>
          <w:noProof/>
          <w:lang w:val="fr-FR"/>
        </w:rPr>
        <w:t>:</w:t>
      </w:r>
    </w:p>
    <w:p w:rsidR="00910201" w:rsidRPr="00FC0C0A" w:rsidRDefault="00FC0C0A" w:rsidP="00FC0C0A">
      <w:pPr>
        <w:ind w:firstLine="360"/>
        <w:rPr>
          <w:rFonts w:ascii="Myriad Pro Cond" w:hAnsi="Myriad Pro Cond"/>
        </w:rPr>
      </w:pP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 xml:space="preserve"> </w:t>
      </w:r>
      <w:r w:rsidR="00910201" w:rsidRPr="00FC0C0A">
        <w:rPr>
          <w:rFonts w:ascii="Myriad Pro Cond" w:hAnsi="Myriad Pro Cond"/>
        </w:rPr>
        <w:t>internațională</w:t>
      </w:r>
      <w:r w:rsidRPr="00FC0C0A">
        <w:rPr>
          <w:rFonts w:ascii="Myriad Pro Cond" w:hAnsi="Myriad Pro Cond"/>
        </w:rPr>
        <w:tab/>
      </w:r>
      <w:r>
        <w:sym w:font="Symbol" w:char="F0F0"/>
      </w:r>
      <w:r w:rsidRPr="00FC0C0A">
        <w:rPr>
          <w:rFonts w:ascii="Myriad Pro Cond" w:hAnsi="Myriad Pro Cond"/>
        </w:rPr>
        <w:t xml:space="preserve"> națională</w:t>
      </w:r>
      <w:r w:rsidRPr="00FC0C0A">
        <w:rPr>
          <w:rFonts w:ascii="Myriad Pro Cond" w:hAnsi="Myriad Pro Cond"/>
        </w:rPr>
        <w:tab/>
      </w:r>
      <w:r>
        <w:sym w:font="Symbol" w:char="F0F0"/>
      </w:r>
      <w:r w:rsidRPr="00FC0C0A">
        <w:rPr>
          <w:rFonts w:ascii="Myriad Pro Cond" w:hAnsi="Myriad Pro Cond"/>
        </w:rPr>
        <w:t xml:space="preserve"> locală</w:t>
      </w:r>
      <w:r w:rsidRPr="00FC0C0A">
        <w:rPr>
          <w:rFonts w:ascii="Myriad Pro Cond" w:hAnsi="Myriad Pro Cond"/>
        </w:rPr>
        <w:tab/>
      </w:r>
      <w:r w:rsidRPr="00FC0C0A">
        <w:rPr>
          <w:rFonts w:ascii="Myriad Pro Cond" w:hAnsi="Myriad Pro Cond"/>
        </w:rPr>
        <w:tab/>
      </w:r>
      <w:r>
        <w:sym w:font="Symbol" w:char="F0F0"/>
      </w:r>
      <w:r w:rsidRPr="00FC0C0A">
        <w:rPr>
          <w:rFonts w:ascii="Myriad Pro Cond" w:hAnsi="Myriad Pro Cond"/>
        </w:rPr>
        <w:t xml:space="preserve"> internă U.P.T.</w:t>
      </w:r>
    </w:p>
    <w:p w:rsidR="00BD564A" w:rsidRPr="00C53C57" w:rsidRDefault="008E4F9D" w:rsidP="00FC0C0A">
      <w:pPr>
        <w:ind w:left="360"/>
        <w:rPr>
          <w:rFonts w:ascii="Myriad Pro Cond" w:hAnsi="Myriad Pro Cond"/>
          <w:b/>
        </w:rPr>
      </w:pPr>
      <w:r w:rsidRPr="00C53C57">
        <w:rPr>
          <w:rFonts w:ascii="Myriad Pro Cond" w:hAnsi="Myriad Pro Cond"/>
          <w:b/>
        </w:rPr>
        <w:t>Participanți:</w:t>
      </w:r>
    </w:p>
    <w:p w:rsidR="008E4F9D" w:rsidRDefault="008E4F9D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</w:t>
      </w:r>
      <w:r w:rsidR="00E10974">
        <w:rPr>
          <w:rFonts w:ascii="Myriad Pro Cond" w:hAnsi="Myriad Pro Cond"/>
        </w:rPr>
        <w:t xml:space="preserve"> mediu academic internațional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A40976">
        <w:rPr>
          <w:rFonts w:ascii="Myriad Pro Cond" w:hAnsi="Myriad Pro Cond"/>
        </w:rPr>
        <w:t xml:space="preserve"> </w:t>
      </w:r>
      <w:r w:rsidR="00E10974">
        <w:rPr>
          <w:rFonts w:ascii="Myriad Pro Cond" w:hAnsi="Myriad Pro Cond"/>
        </w:rPr>
        <w:t>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0956C0">
        <w:rPr>
          <w:rFonts w:ascii="Myriad Pro Cond" w:hAnsi="Myriad Pro Cond"/>
        </w:rPr>
        <w:t xml:space="preserve"> </w:t>
      </w:r>
      <w:r>
        <w:rPr>
          <w:rFonts w:ascii="Myriad Pro Cond" w:hAnsi="Myriad Pro Cond"/>
        </w:rPr>
        <w:t>audiență</w:t>
      </w:r>
    </w:p>
    <w:p w:rsidR="00E10974" w:rsidRDefault="00910201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mediu economic internațional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  <w:r w:rsidR="00A40976">
        <w:rPr>
          <w:rFonts w:ascii="Myriad Pro Cond" w:hAnsi="Myriad Pro Cond"/>
        </w:rPr>
        <w:tab/>
      </w:r>
      <w:r w:rsidR="00A40976">
        <w:rPr>
          <w:rFonts w:ascii="Myriad Pro Cond" w:hAnsi="Myriad Pro Cond"/>
        </w:rPr>
        <w:tab/>
      </w:r>
      <w:r w:rsidR="00A40976">
        <w:rPr>
          <w:rFonts w:ascii="Myriad Pro Cond" w:hAnsi="Myriad Pro Cond"/>
        </w:rPr>
        <w:tab/>
      </w:r>
    </w:p>
    <w:p w:rsidR="008E4F9D" w:rsidRDefault="008E4F9D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mediu academic național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  <w:r w:rsidR="00A55B12">
        <w:rPr>
          <w:rFonts w:ascii="Myriad Pro Cond" w:hAnsi="Myriad Pro Cond"/>
        </w:rPr>
        <w:tab/>
      </w:r>
      <w:r w:rsidR="00A55B12">
        <w:rPr>
          <w:rFonts w:ascii="Myriad Pro Cond" w:hAnsi="Myriad Pro Cond"/>
        </w:rPr>
        <w:tab/>
      </w:r>
    </w:p>
    <w:p w:rsidR="00E10974" w:rsidRDefault="00264EF3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 xml:space="preserve">- mediu economic </w:t>
      </w:r>
      <w:r w:rsidR="00C53C57">
        <w:rPr>
          <w:rFonts w:ascii="Myriad Pro Cond" w:hAnsi="Myriad Pro Cond"/>
        </w:rPr>
        <w:t>național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 </w:t>
      </w:r>
      <w:r>
        <w:rPr>
          <w:rFonts w:ascii="Myriad Pro Cond" w:hAnsi="Myriad Pro Cond"/>
        </w:rPr>
        <w:t xml:space="preserve"> </w:t>
      </w:r>
      <w:r w:rsidR="00A40976">
        <w:rPr>
          <w:rFonts w:ascii="Myriad Pro Cond" w:hAnsi="Myriad Pro Cond"/>
        </w:rPr>
        <w:tab/>
      </w:r>
      <w:r w:rsidR="00A40976"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</w:p>
    <w:p w:rsidR="00A55B12" w:rsidRDefault="00264EF3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mediu academic local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  <w:r w:rsidR="00A55B12">
        <w:rPr>
          <w:rFonts w:ascii="Myriad Pro Cond" w:hAnsi="Myriad Pro Cond"/>
        </w:rPr>
        <w:tab/>
      </w:r>
      <w:r w:rsidR="00A55B12">
        <w:rPr>
          <w:rFonts w:ascii="Myriad Pro Cond" w:hAnsi="Myriad Pro Cond"/>
        </w:rPr>
        <w:tab/>
      </w:r>
      <w:r w:rsidR="00A55B12">
        <w:rPr>
          <w:rFonts w:ascii="Myriad Pro Cond" w:hAnsi="Myriad Pro Cond"/>
        </w:rPr>
        <w:tab/>
      </w:r>
    </w:p>
    <w:p w:rsidR="00E10974" w:rsidRDefault="00264EF3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mediu economic  local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</w:p>
    <w:p w:rsidR="009E6881" w:rsidRDefault="009E6881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mediu academic din UPT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</w:p>
    <w:p w:rsidR="00264EF3" w:rsidRDefault="00A55B12" w:rsidP="00FC0C0A">
      <w:pPr>
        <w:ind w:left="720"/>
        <w:rPr>
          <w:rFonts w:ascii="Myriad Pro Cond" w:hAnsi="Myriad Pro Cond"/>
        </w:rPr>
      </w:pPr>
      <w:r>
        <w:rPr>
          <w:rFonts w:ascii="Myriad Pro Cond" w:hAnsi="Myriad Pro Cond"/>
        </w:rPr>
        <w:t>- studenți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 w:rsidR="00264EF3">
        <w:rPr>
          <w:rFonts w:ascii="Myriad Pro Cond" w:hAnsi="Myriad Pro Cond"/>
        </w:rPr>
        <w:tab/>
      </w:r>
      <w:r w:rsidR="00264EF3">
        <w:rPr>
          <w:rFonts w:ascii="Myriad Pro Cond" w:hAnsi="Myriad Pro Cond"/>
        </w:rPr>
        <w:tab/>
      </w:r>
      <w:r w:rsidR="00264EF3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vorbitor</w:t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tab/>
      </w:r>
      <w:r w:rsidR="00E10974">
        <w:rPr>
          <w:rFonts w:ascii="Myriad Pro Cond" w:hAnsi="Myriad Pro Cond"/>
        </w:rPr>
        <w:sym w:font="Symbol" w:char="F0F0"/>
      </w:r>
      <w:r w:rsidR="00E10974">
        <w:rPr>
          <w:rFonts w:ascii="Myriad Pro Cond" w:hAnsi="Myriad Pro Cond"/>
        </w:rPr>
        <w:t xml:space="preserve"> audiență</w:t>
      </w:r>
    </w:p>
    <w:p w:rsidR="0073182B" w:rsidRDefault="00E10974">
      <w:pPr>
        <w:rPr>
          <w:rFonts w:ascii="Myriad Pro Cond" w:hAnsi="Myriad Pro Cond"/>
        </w:rPr>
      </w:pP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 xml:space="preserve"> </w:t>
      </w:r>
      <w:r w:rsidR="001E5B31">
        <w:rPr>
          <w:rFonts w:ascii="Myriad Pro Cond" w:hAnsi="Myriad Pro Cond"/>
        </w:rPr>
        <w:t xml:space="preserve"> </w:t>
      </w:r>
      <w:r w:rsidR="009B38E8">
        <w:rPr>
          <w:rFonts w:ascii="Myriad Pro Cond" w:hAnsi="Myriad Pro Cond"/>
        </w:rPr>
        <w:t>cu pauză de cafea</w:t>
      </w:r>
      <w:r w:rsidR="00D34F5F">
        <w:rPr>
          <w:rFonts w:ascii="Myriad Pro Cond" w:hAnsi="Myriad Pro Cond"/>
        </w:rPr>
        <w:t>, în intervalele: ………………………….…</w:t>
      </w:r>
      <w:r w:rsidR="009B38E8">
        <w:rPr>
          <w:rFonts w:ascii="Myriad Pro Cond" w:hAnsi="Myriad Pro Cond"/>
        </w:rPr>
        <w:t>;</w:t>
      </w:r>
      <w:r w:rsidR="002B598A">
        <w:rPr>
          <w:rFonts w:ascii="Myriad Pro Cond" w:hAnsi="Myriad Pro Cond"/>
        </w:rPr>
        <w:tab/>
        <w:t xml:space="preserve">                        </w:t>
      </w:r>
      <w:r>
        <w:rPr>
          <w:rFonts w:ascii="Myriad Pro Cond" w:hAnsi="Myriad Pro Cond"/>
        </w:rPr>
        <w:sym w:font="Symbol" w:char="F0F0"/>
      </w:r>
      <w:r w:rsidR="002B598A">
        <w:rPr>
          <w:rFonts w:ascii="Myriad Pro Cond" w:hAnsi="Myriad Pro Cond"/>
        </w:rPr>
        <w:t xml:space="preserve">   </w:t>
      </w:r>
      <w:r w:rsidR="009B38E8">
        <w:rPr>
          <w:rFonts w:ascii="Myriad Pro Cond" w:hAnsi="Myriad Pro Cond"/>
        </w:rPr>
        <w:t>fără pauză de cafea;</w:t>
      </w:r>
    </w:p>
    <w:p w:rsidR="00D34F5F" w:rsidRDefault="00D34F5F">
      <w:pPr>
        <w:rPr>
          <w:rFonts w:ascii="Myriad Pro Cond" w:hAnsi="Myriad Pro Cond"/>
        </w:rPr>
      </w:pPr>
    </w:p>
    <w:p w:rsidR="009B38E8" w:rsidRDefault="009B38E8">
      <w:pPr>
        <w:rPr>
          <w:rFonts w:ascii="Myriad Pro Cond" w:hAnsi="Myriad Pro Cond"/>
        </w:rPr>
      </w:pPr>
      <w:r>
        <w:rPr>
          <w:rFonts w:ascii="Myriad Pro Cond" w:hAnsi="Myriad Pro Cond"/>
        </w:rPr>
        <w:t>Pentru buna desfăș</w:t>
      </w:r>
      <w:r w:rsidR="001E5B31">
        <w:rPr>
          <w:rFonts w:ascii="Myriad Pro Cond" w:hAnsi="Myriad Pro Cond"/>
        </w:rPr>
        <w:t xml:space="preserve">urare a manifestării este </w:t>
      </w:r>
      <w:r w:rsidR="00FC0C0A">
        <w:rPr>
          <w:rFonts w:ascii="Myriad Pro Cond" w:hAnsi="Myriad Pro Cond"/>
        </w:rPr>
        <w:t>nevoie</w:t>
      </w:r>
      <w:r>
        <w:rPr>
          <w:rFonts w:ascii="Myriad Pro Cond" w:hAnsi="Myriad Pro Cond"/>
        </w:rPr>
        <w:t xml:space="preserve"> de:</w:t>
      </w:r>
    </w:p>
    <w:p w:rsidR="001E5B31" w:rsidRDefault="00E10974">
      <w:pPr>
        <w:rPr>
          <w:rFonts w:ascii="Myriad Pro Cond" w:hAnsi="Myriad Pro Cond"/>
        </w:rPr>
      </w:pP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 xml:space="preserve"> </w:t>
      </w:r>
      <w:r w:rsidR="002B0A38">
        <w:rPr>
          <w:rFonts w:ascii="Myriad Pro Cond" w:hAnsi="Myriad Pro Cond"/>
        </w:rPr>
        <w:t>sistem</w:t>
      </w:r>
      <w:r w:rsidR="00FC0C0A">
        <w:rPr>
          <w:rFonts w:ascii="Myriad Pro Cond" w:hAnsi="Myriad Pro Cond"/>
        </w:rPr>
        <w:t xml:space="preserve"> videoproiecție</w:t>
      </w:r>
      <w:r w:rsidR="00FC0C0A">
        <w:rPr>
          <w:rFonts w:ascii="Myriad Pro Cond" w:hAnsi="Myriad Pro Cond"/>
        </w:rPr>
        <w:tab/>
      </w:r>
      <w:r w:rsidR="00FC0C0A">
        <w:rPr>
          <w:rFonts w:ascii="Myriad Pro Cond" w:hAnsi="Myriad Pro Cond"/>
        </w:rPr>
        <w:sym w:font="Symbol" w:char="F0F0"/>
      </w:r>
      <w:r w:rsidR="00FC0C0A">
        <w:rPr>
          <w:rFonts w:ascii="Myriad Pro Cond" w:hAnsi="Myriad Pro Cond"/>
        </w:rPr>
        <w:t xml:space="preserve"> sistem de sonorizare</w:t>
      </w:r>
      <w:r w:rsidR="00FC0C0A">
        <w:rPr>
          <w:rFonts w:ascii="Myriad Pro Cond" w:hAnsi="Myriad Pro Cond"/>
        </w:rPr>
        <w:tab/>
      </w:r>
      <w:r w:rsidR="002B598A">
        <w:rPr>
          <w:rFonts w:ascii="Myriad Pro Cond" w:hAnsi="Myriad Pro Cond"/>
        </w:rPr>
        <w:t xml:space="preserve"> </w:t>
      </w:r>
      <w:r>
        <w:rPr>
          <w:rFonts w:ascii="Myriad Pro Cond" w:hAnsi="Myriad Pro Cond"/>
        </w:rPr>
        <w:sym w:font="Symbol" w:char="F0F0"/>
      </w:r>
      <w:r w:rsidR="002B598A">
        <w:rPr>
          <w:rFonts w:ascii="Myriad Pro Cond" w:hAnsi="Myriad Pro Cond"/>
        </w:rPr>
        <w:t xml:space="preserve">  </w:t>
      </w:r>
      <w:r w:rsidR="00D34F5F">
        <w:rPr>
          <w:rFonts w:ascii="Myriad Pro Cond" w:hAnsi="Myriad Pro Cond"/>
        </w:rPr>
        <w:t>tablă magnetică</w:t>
      </w:r>
      <w:r w:rsidR="00FC0C0A">
        <w:rPr>
          <w:rFonts w:ascii="Myriad Pro Cond" w:hAnsi="Myriad Pro Cond"/>
        </w:rPr>
        <w:tab/>
      </w:r>
      <w:r w:rsidR="009B38E8">
        <w:rPr>
          <w:rFonts w:ascii="Myriad Pro Cond" w:hAnsi="Myriad Pro Cond"/>
        </w:rPr>
        <w:tab/>
      </w:r>
      <w:r w:rsidR="00FC0C0A">
        <w:rPr>
          <w:rFonts w:ascii="Myriad Pro Cond" w:hAnsi="Myriad Pro Cond"/>
        </w:rPr>
        <w:t xml:space="preserve">  </w:t>
      </w:r>
      <w:r w:rsidR="002B598A">
        <w:rPr>
          <w:rFonts w:ascii="Myriad Pro Cond" w:hAnsi="Myriad Pro Cond"/>
        </w:rPr>
        <w:t xml:space="preserve"> </w:t>
      </w:r>
      <w:r w:rsidR="00C53C57">
        <w:rPr>
          <w:rFonts w:ascii="Myriad Pro Cond" w:hAnsi="Myriad Pro Cond"/>
        </w:rPr>
        <w:sym w:font="Symbol" w:char="F0F0"/>
      </w:r>
      <w:r w:rsidR="002B598A">
        <w:rPr>
          <w:rFonts w:ascii="Myriad Pro Cond" w:hAnsi="Myriad Pro Cond"/>
        </w:rPr>
        <w:t xml:space="preserve"> </w:t>
      </w:r>
      <w:r w:rsidR="00FC0C0A">
        <w:rPr>
          <w:rFonts w:ascii="Myriad Pro Cond" w:hAnsi="Myriad Pro Cond"/>
        </w:rPr>
        <w:t>laptop</w:t>
      </w:r>
      <w:r w:rsidR="00AD706F">
        <w:rPr>
          <w:rFonts w:ascii="Myriad Pro Cond" w:hAnsi="Myriad Pro Cond"/>
        </w:rPr>
        <w:tab/>
      </w:r>
      <w:r w:rsidR="00AD706F">
        <w:rPr>
          <w:rFonts w:ascii="Myriad Pro Cond" w:hAnsi="Myriad Pro Cond"/>
        </w:rPr>
        <w:tab/>
      </w:r>
      <w:r w:rsidR="00AD706F">
        <w:rPr>
          <w:rFonts w:ascii="Myriad Pro Cond" w:hAnsi="Myriad Pro Cond"/>
        </w:rPr>
        <w:sym w:font="Symbol" w:char="F0F0"/>
      </w:r>
      <w:r w:rsidR="00AD706F">
        <w:rPr>
          <w:rFonts w:ascii="Myriad Pro Cond" w:hAnsi="Myriad Pro Cond"/>
        </w:rPr>
        <w:t xml:space="preserve"> pult înregistrare</w:t>
      </w:r>
    </w:p>
    <w:p w:rsidR="00AD706F" w:rsidRDefault="00AD706F">
      <w:pPr>
        <w:rPr>
          <w:rFonts w:ascii="Myriad Pro Cond" w:hAnsi="Myriad Pro Cond"/>
        </w:rPr>
      </w:pP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>sistem de afișare electronică</w:t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tab/>
      </w:r>
      <w:r>
        <w:rPr>
          <w:rFonts w:ascii="Myriad Pro Cond" w:hAnsi="Myriad Pro Cond"/>
        </w:rPr>
        <w:sym w:font="Symbol" w:char="F0F0"/>
      </w:r>
      <w:r>
        <w:rPr>
          <w:rFonts w:ascii="Myriad Pro Cond" w:hAnsi="Myriad Pro Cond"/>
        </w:rPr>
        <w:t xml:space="preserve"> monitoare pentru afișare filmulețe</w:t>
      </w:r>
    </w:p>
    <w:p w:rsidR="00FC0C0A" w:rsidRDefault="00FC0C0A">
      <w:pPr>
        <w:rPr>
          <w:rFonts w:ascii="Myriad Pro Cond" w:hAnsi="Myriad Pro Cond"/>
        </w:rPr>
      </w:pPr>
    </w:p>
    <w:p w:rsidR="001E5B31" w:rsidRDefault="00C53C57">
      <w:pPr>
        <w:rPr>
          <w:rFonts w:ascii="Myriad Pro Cond" w:hAnsi="Myriad Pro Cond"/>
        </w:rPr>
      </w:pPr>
      <w:r>
        <w:rPr>
          <w:rFonts w:ascii="Myriad Pro Cond" w:hAnsi="Myriad Pro Cond"/>
        </w:rPr>
        <w:t>Număr</w:t>
      </w:r>
      <w:r w:rsidR="001E5B31">
        <w:rPr>
          <w:rFonts w:ascii="Myriad Pro Cond" w:hAnsi="Myriad Pro Cond"/>
        </w:rPr>
        <w:t xml:space="preserve"> telefon solicitant: ...................................................</w:t>
      </w:r>
      <w:r w:rsidR="001F0A58">
        <w:rPr>
          <w:rFonts w:ascii="Myriad Pro Cond" w:hAnsi="Myriad Pro Cond"/>
        </w:rPr>
        <w:t>.....................</w:t>
      </w:r>
      <w:r w:rsidR="001E5B31">
        <w:rPr>
          <w:rFonts w:ascii="Myriad Pro Cond" w:hAnsi="Myriad Pro Cond"/>
        </w:rPr>
        <w:t>.</w:t>
      </w:r>
    </w:p>
    <w:p w:rsidR="001E5B31" w:rsidRDefault="001E5B31">
      <w:pPr>
        <w:rPr>
          <w:rFonts w:ascii="Myriad Pro Cond" w:hAnsi="Myriad Pro Cond"/>
        </w:rPr>
      </w:pPr>
      <w:r>
        <w:rPr>
          <w:rFonts w:ascii="Myriad Pro Cond" w:hAnsi="Myriad Pro Cond"/>
        </w:rPr>
        <w:t xml:space="preserve">Adresă de e-mail </w:t>
      </w:r>
      <w:r w:rsidR="00C53C57">
        <w:rPr>
          <w:rFonts w:ascii="Myriad Pro Cond" w:hAnsi="Myriad Pro Cond"/>
        </w:rPr>
        <w:t>solicitant</w:t>
      </w:r>
      <w:r>
        <w:rPr>
          <w:rFonts w:ascii="Myriad Pro Cond" w:hAnsi="Myriad Pro Cond"/>
        </w:rPr>
        <w:t xml:space="preserve"> : ....................................................................</w:t>
      </w:r>
    </w:p>
    <w:p w:rsidR="002B0A38" w:rsidRDefault="002B0A38">
      <w:pPr>
        <w:rPr>
          <w:rFonts w:ascii="Myriad Pro Cond" w:hAnsi="Myriad Pro Cond"/>
        </w:rPr>
      </w:pPr>
    </w:p>
    <w:p w:rsidR="002B0A38" w:rsidRDefault="002B0A38">
      <w:pPr>
        <w:rPr>
          <w:rFonts w:ascii="Myriad Pro Cond" w:hAnsi="Myriad Pro Cond"/>
        </w:rPr>
      </w:pPr>
    </w:p>
    <w:p w:rsidR="002B0A38" w:rsidRDefault="002B0A38">
      <w:pPr>
        <w:rPr>
          <w:rFonts w:ascii="Myriad Pro Cond" w:hAnsi="Myriad Pro Cond"/>
        </w:rPr>
      </w:pPr>
      <w:r>
        <w:rPr>
          <w:rFonts w:ascii="Myriad Pro Cond" w:hAnsi="Myriad Pro Cond"/>
        </w:rPr>
        <w:t>Reguli de utilizare a sălii Polivalente:</w:t>
      </w:r>
    </w:p>
    <w:p w:rsidR="002B0A38" w:rsidRDefault="002B0A38">
      <w:pPr>
        <w:rPr>
          <w:rFonts w:ascii="Myriad Pro Cond" w:hAnsi="Myriad Pro Cond"/>
        </w:rPr>
      </w:pPr>
    </w:p>
    <w:p w:rsidR="002B0A38" w:rsidRDefault="002B0A38">
      <w:pPr>
        <w:rPr>
          <w:rFonts w:ascii="Myriad Pro Cond" w:hAnsi="Myriad Pro Cond"/>
        </w:rPr>
      </w:pPr>
      <w:r>
        <w:rPr>
          <w:rFonts w:ascii="Myriad Pro Cond" w:hAnsi="Myriad Pro Cond"/>
        </w:rPr>
        <w:t>Având în vedere că sala se găsește în incinta clădirii Bibliotecii U.P.T., instituție funcțională și cu</w:t>
      </w:r>
      <w:r w:rsidR="0012397B">
        <w:rPr>
          <w:rFonts w:ascii="Myriad Pro Cond" w:hAnsi="Myriad Pro Cond"/>
        </w:rPr>
        <w:t xml:space="preserve"> gestiune la acces liber,</w:t>
      </w:r>
      <w:r>
        <w:rPr>
          <w:rFonts w:ascii="Myriad Pro Cond" w:hAnsi="Myriad Pro Cond"/>
        </w:rPr>
        <w:t xml:space="preserve"> desfășura</w:t>
      </w:r>
      <w:r w:rsidR="0012397B">
        <w:rPr>
          <w:rFonts w:ascii="Myriad Pro Cond" w:hAnsi="Myriad Pro Cond"/>
        </w:rPr>
        <w:t>rea unor</w:t>
      </w:r>
      <w:r>
        <w:rPr>
          <w:rFonts w:ascii="Myriad Pro Cond" w:hAnsi="Myriad Pro Cond"/>
        </w:rPr>
        <w:t xml:space="preserve"> evenimente</w:t>
      </w:r>
      <w:r w:rsidR="0012397B">
        <w:rPr>
          <w:rFonts w:ascii="Myriad Pro Cond" w:hAnsi="Myriad Pro Cond"/>
        </w:rPr>
        <w:t xml:space="preserve"> publice se poate face </w:t>
      </w:r>
      <w:r>
        <w:rPr>
          <w:rFonts w:ascii="Myriad Pro Cond" w:hAnsi="Myriad Pro Cond"/>
        </w:rPr>
        <w:t xml:space="preserve">doar în zilele lucrătoare. </w:t>
      </w:r>
    </w:p>
    <w:p w:rsidR="002B0A38" w:rsidRDefault="007D7409">
      <w:pPr>
        <w:rPr>
          <w:rFonts w:ascii="Myriad Pro Cond" w:hAnsi="Myriad Pro Cond"/>
        </w:rPr>
      </w:pPr>
      <w:r>
        <w:rPr>
          <w:rFonts w:ascii="Myriad Pro Cond" w:hAnsi="Myriad Pro Cond"/>
        </w:rPr>
        <w:t xml:space="preserve">Pentru evenimente speciale, desfășurate în interesul U.P.T. </w:t>
      </w:r>
      <w:r w:rsidR="007A5C7F">
        <w:rPr>
          <w:rFonts w:ascii="Myriad Pro Cond" w:hAnsi="Myriad Pro Cond"/>
        </w:rPr>
        <w:t>se aprobă desfășurarea în sală</w:t>
      </w:r>
      <w:r>
        <w:rPr>
          <w:rFonts w:ascii="Myriad Pro Cond" w:hAnsi="Myriad Pro Cond"/>
        </w:rPr>
        <w:t xml:space="preserve"> </w:t>
      </w:r>
      <w:r w:rsidR="007A5C7F">
        <w:rPr>
          <w:rFonts w:ascii="Myriad Pro Cond" w:hAnsi="Myriad Pro Cond"/>
        </w:rPr>
        <w:t xml:space="preserve">și </w:t>
      </w:r>
      <w:r w:rsidR="002B0A38">
        <w:rPr>
          <w:rFonts w:ascii="Myriad Pro Cond" w:hAnsi="Myriad Pro Cond"/>
        </w:rPr>
        <w:t xml:space="preserve"> în zile </w:t>
      </w:r>
      <w:r w:rsidR="007A5C7F">
        <w:rPr>
          <w:rFonts w:ascii="Myriad Pro Cond" w:hAnsi="Myriad Pro Cond"/>
        </w:rPr>
        <w:t>nelucrătoare.</w:t>
      </w:r>
      <w:r w:rsidR="00BB6FC5">
        <w:rPr>
          <w:rFonts w:ascii="Myriad Pro Cond" w:hAnsi="Myriad Pro Cond"/>
        </w:rPr>
        <w:t xml:space="preserve"> În acest caz, p</w:t>
      </w:r>
      <w:r w:rsidR="002B0A38">
        <w:rPr>
          <w:rFonts w:ascii="Myriad Pro Cond" w:hAnsi="Myriad Pro Cond"/>
        </w:rPr>
        <w:t>ersonalul participant al bibliotecii va fi</w:t>
      </w:r>
      <w:r w:rsidR="00516744">
        <w:rPr>
          <w:rFonts w:ascii="Myriad Pro Cond" w:hAnsi="Myriad Pro Cond"/>
        </w:rPr>
        <w:t xml:space="preserve"> </w:t>
      </w:r>
      <w:r w:rsidR="00D34F5F">
        <w:rPr>
          <w:rFonts w:ascii="Myriad Pro Cond" w:hAnsi="Myriad Pro Cond"/>
        </w:rPr>
        <w:t>remunerat</w:t>
      </w:r>
      <w:r w:rsidR="00516744">
        <w:rPr>
          <w:rFonts w:ascii="Myriad Pro Cond" w:hAnsi="Myriad Pro Cond"/>
        </w:rPr>
        <w:t xml:space="preserve"> conform legislației în vigoare. </w:t>
      </w:r>
      <w:r w:rsidR="00D34F5F">
        <w:rPr>
          <w:rFonts w:ascii="Myriad Pro Cond" w:hAnsi="Myriad Pro Cond"/>
        </w:rPr>
        <w:t xml:space="preserve"> În cazul imposibilității de remunerare, nu se aprobă utilizarea sălii .</w:t>
      </w:r>
    </w:p>
    <w:p w:rsidR="00D34F5F" w:rsidRDefault="00D34F5F">
      <w:pPr>
        <w:rPr>
          <w:rFonts w:ascii="Myriad Pro Cond" w:hAnsi="Myriad Pro Cond"/>
        </w:rPr>
      </w:pPr>
      <w:r>
        <w:rPr>
          <w:rFonts w:ascii="Myriad Pro Cond" w:hAnsi="Myriad Pro Cond"/>
        </w:rPr>
        <w:t xml:space="preserve">Biblioteca pune la dispoziția solicitanților doar sala și sistemele din dotare. Organizarea propriu-zisă </w:t>
      </w:r>
      <w:r w:rsidR="0012397B">
        <w:rPr>
          <w:rFonts w:ascii="Myriad Pro Cond" w:hAnsi="Myriad Pro Cond"/>
        </w:rPr>
        <w:t>cade în directa sarcină a solicitanților.</w:t>
      </w:r>
    </w:p>
    <w:p w:rsidR="0012397B" w:rsidRDefault="0012397B">
      <w:pPr>
        <w:rPr>
          <w:rFonts w:ascii="Myriad Pro Cond" w:hAnsi="Myriad Pro Cond"/>
        </w:rPr>
      </w:pPr>
      <w:r w:rsidRPr="00BB6FC5">
        <w:rPr>
          <w:rFonts w:ascii="Myriad Pro Cond" w:hAnsi="Myriad Pro Cond"/>
          <w:b/>
        </w:rPr>
        <w:t>Obligatoriu</w:t>
      </w:r>
      <w:r>
        <w:rPr>
          <w:rFonts w:ascii="Myriad Pro Cond" w:hAnsi="Myriad Pro Cond"/>
        </w:rPr>
        <w:t>: o persoană din partea solicitantului este în permanență în clădire și răspunde de respectarea regulilor.</w:t>
      </w:r>
    </w:p>
    <w:p w:rsidR="0012397B" w:rsidRDefault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 xml:space="preserve">Nu se intră în sală cu paltoane, giacă, blană, sacoșe, genți…. Efectele </w:t>
      </w:r>
      <w:r w:rsidR="00BB6FC5">
        <w:rPr>
          <w:rFonts w:ascii="Myriad Pro Cond" w:hAnsi="Myriad Pro Cond"/>
        </w:rPr>
        <w:t>se</w:t>
      </w:r>
      <w:r>
        <w:rPr>
          <w:rFonts w:ascii="Myriad Pro Cond" w:hAnsi="Myriad Pro Cond"/>
        </w:rPr>
        <w:t xml:space="preserve"> l</w:t>
      </w:r>
      <w:r w:rsidR="00BB6FC5">
        <w:rPr>
          <w:rFonts w:ascii="Myriad Pro Cond" w:hAnsi="Myriad Pro Cond"/>
        </w:rPr>
        <w:t>a</w:t>
      </w:r>
      <w:r>
        <w:rPr>
          <w:rFonts w:ascii="Myriad Pro Cond" w:hAnsi="Myriad Pro Cond"/>
        </w:rPr>
        <w:t>s</w:t>
      </w:r>
      <w:r w:rsidR="00BB6FC5">
        <w:rPr>
          <w:rFonts w:ascii="Myriad Pro Cond" w:hAnsi="Myriad Pro Cond"/>
        </w:rPr>
        <w:t>ă</w:t>
      </w:r>
      <w:r>
        <w:rPr>
          <w:rFonts w:ascii="Myriad Pro Cond" w:hAnsi="Myriad Pro Cond"/>
        </w:rPr>
        <w:t xml:space="preserve"> la garderoba din vecinătatea sălii, pe cuiere sau în dulăpioarele cu cheie.</w:t>
      </w:r>
    </w:p>
    <w:p w:rsidR="0012397B" w:rsidRDefault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Organizatorii sunt responsabili de distribuirea cheilor și de restituirea acestora către administratorul clădirii.</w:t>
      </w:r>
    </w:p>
    <w:p w:rsidR="00403706" w:rsidRDefault="00403706">
      <w:pPr>
        <w:rPr>
          <w:rFonts w:ascii="Myriad Pro Cond" w:hAnsi="Myriad Pro Cond"/>
        </w:rPr>
      </w:pPr>
      <w:r>
        <w:rPr>
          <w:rFonts w:ascii="Myriad Pro Cond" w:hAnsi="Myriad Pro Cond"/>
        </w:rPr>
        <w:t>Materialele ce urmează să se proiecteze se vor trimite cu 48 ore înainte la bibliotecă pentru a fi copiate pe laptopul de prezentare.</w:t>
      </w:r>
    </w:p>
    <w:p w:rsidR="002B0A38" w:rsidRDefault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În clădire și sală NU se permite:</w:t>
      </w:r>
    </w:p>
    <w:p w:rsidR="0012397B" w:rsidRDefault="0012397B" w:rsidP="0012397B">
      <w:pPr>
        <w:pStyle w:val="ListParagraph"/>
        <w:numPr>
          <w:ilvl w:val="0"/>
          <w:numId w:val="10"/>
        </w:numPr>
        <w:rPr>
          <w:rFonts w:ascii="Myriad Pro Cond" w:hAnsi="Myriad Pro Cond"/>
        </w:rPr>
      </w:pPr>
      <w:r>
        <w:rPr>
          <w:rFonts w:ascii="Myriad Pro Cond" w:hAnsi="Myriad Pro Cond"/>
        </w:rPr>
        <w:t xml:space="preserve">accesul și consumarea de alimente și băuturi </w:t>
      </w:r>
    </w:p>
    <w:p w:rsidR="0012397B" w:rsidRDefault="0012397B" w:rsidP="0012397B">
      <w:pPr>
        <w:pStyle w:val="ListParagraph"/>
        <w:numPr>
          <w:ilvl w:val="0"/>
          <w:numId w:val="10"/>
        </w:numPr>
        <w:rPr>
          <w:rFonts w:ascii="Myriad Pro Cond" w:hAnsi="Myriad Pro Cond"/>
        </w:rPr>
      </w:pPr>
      <w:r>
        <w:rPr>
          <w:rFonts w:ascii="Myriad Pro Cond" w:hAnsi="Myriad Pro Cond"/>
        </w:rPr>
        <w:t>folosirea telefoanelor mobile</w:t>
      </w:r>
    </w:p>
    <w:p w:rsidR="0012397B" w:rsidRDefault="0012397B" w:rsidP="0012397B">
      <w:pPr>
        <w:pStyle w:val="ListParagraph"/>
        <w:numPr>
          <w:ilvl w:val="0"/>
          <w:numId w:val="10"/>
        </w:numPr>
        <w:rPr>
          <w:rFonts w:ascii="Myriad Pro Cond" w:hAnsi="Myriad Pro Cond"/>
        </w:rPr>
      </w:pPr>
      <w:r>
        <w:rPr>
          <w:rFonts w:ascii="Myriad Pro Cond" w:hAnsi="Myriad Pro Cond"/>
        </w:rPr>
        <w:t>fumatul</w:t>
      </w:r>
    </w:p>
    <w:p w:rsidR="0012397B" w:rsidRDefault="0012397B" w:rsidP="0012397B">
      <w:pPr>
        <w:pStyle w:val="ListParagraph"/>
        <w:numPr>
          <w:ilvl w:val="0"/>
          <w:numId w:val="10"/>
        </w:numPr>
        <w:rPr>
          <w:rFonts w:ascii="Myriad Pro Cond" w:hAnsi="Myriad Pro Cond"/>
        </w:rPr>
      </w:pPr>
      <w:r>
        <w:rPr>
          <w:rFonts w:ascii="Myriad Pro Cond" w:hAnsi="Myriad Pro Cond"/>
        </w:rPr>
        <w:t>vorbitul cu voce tare</w:t>
      </w:r>
    </w:p>
    <w:p w:rsidR="0008129E" w:rsidRPr="0008129E" w:rsidRDefault="0008129E" w:rsidP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Pauzele de cafea</w:t>
      </w:r>
      <w:r w:rsidRPr="0008129E">
        <w:rPr>
          <w:rFonts w:ascii="Myriad Pro Cond" w:hAnsi="Myriad Pro Cond"/>
          <w:lang w:val="fr-FR"/>
        </w:rPr>
        <w:t>:</w:t>
      </w:r>
      <w:r>
        <w:rPr>
          <w:rFonts w:ascii="Myriad Pro Cond" w:hAnsi="Myriad Pro Cond"/>
        </w:rPr>
        <w:t xml:space="preserve"> se ţin la Bibliotech Cafe sau în holul din faţa Auditorium.</w:t>
      </w:r>
    </w:p>
    <w:p w:rsidR="0012397B" w:rsidRDefault="001F0A58" w:rsidP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Coffe break-urile pot fi organizate în spațiul din fața Auditorium-ului, când nu sunt organizate alte evenimente.</w:t>
      </w:r>
    </w:p>
    <w:p w:rsidR="001F0A58" w:rsidRDefault="001F0A58" w:rsidP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Accesul la coffe break se deschide doar într-un interval stabilit de la început.</w:t>
      </w:r>
    </w:p>
    <w:p w:rsidR="00AD706F" w:rsidRDefault="00AD706F" w:rsidP="0012397B">
      <w:pPr>
        <w:rPr>
          <w:rFonts w:ascii="Myriad Pro Cond" w:hAnsi="Myriad Pro Cond"/>
        </w:rPr>
      </w:pPr>
    </w:p>
    <w:p w:rsidR="00AD706F" w:rsidRPr="0012397B" w:rsidRDefault="00AD706F" w:rsidP="0012397B">
      <w:pPr>
        <w:rPr>
          <w:rFonts w:ascii="Myriad Pro Cond" w:hAnsi="Myriad Pro Cond"/>
        </w:rPr>
      </w:pPr>
      <w:r>
        <w:rPr>
          <w:rFonts w:ascii="Myriad Pro Cond" w:hAnsi="Myriad Pro Cond"/>
        </w:rPr>
        <w:t>În cazul în</w:t>
      </w:r>
      <w:r w:rsidR="007D7409">
        <w:rPr>
          <w:rFonts w:ascii="Myriad Pro Cond" w:hAnsi="Myriad Pro Cond"/>
        </w:rPr>
        <w:t xml:space="preserve"> care există materiale de afișat</w:t>
      </w:r>
      <w:r>
        <w:rPr>
          <w:rFonts w:ascii="Myriad Pro Cond" w:hAnsi="Myriad Pro Cond"/>
        </w:rPr>
        <w:t>, promoționale,</w:t>
      </w:r>
      <w:r w:rsidR="007D7409">
        <w:rPr>
          <w:rFonts w:ascii="Myriad Pro Cond" w:hAnsi="Myriad Pro Cond"/>
        </w:rPr>
        <w:t xml:space="preserve"> filme de rulat, </w:t>
      </w:r>
      <w:r>
        <w:rPr>
          <w:rFonts w:ascii="Myriad Pro Cond" w:hAnsi="Myriad Pro Cond"/>
        </w:rPr>
        <w:t xml:space="preserve"> acestea se vor aduce la Bibliotecă</w:t>
      </w:r>
      <w:r w:rsidR="007D7409">
        <w:rPr>
          <w:rFonts w:ascii="Myriad Pro Cond" w:hAnsi="Myriad Pro Cond"/>
        </w:rPr>
        <w:t xml:space="preserve"> cu 4</w:t>
      </w:r>
      <w:r w:rsidR="00BB6FC5">
        <w:rPr>
          <w:rFonts w:ascii="Myriad Pro Cond" w:hAnsi="Myriad Pro Cond"/>
        </w:rPr>
        <w:t>8</w:t>
      </w:r>
      <w:r w:rsidR="007D7409">
        <w:rPr>
          <w:rFonts w:ascii="Myriad Pro Cond" w:hAnsi="Myriad Pro Cond"/>
        </w:rPr>
        <w:t xml:space="preserve"> ore înainte de eveniment și se predau administratorului.</w:t>
      </w:r>
    </w:p>
    <w:p w:rsidR="002B0A38" w:rsidRDefault="002B0A38">
      <w:pPr>
        <w:rPr>
          <w:rFonts w:ascii="Myriad Pro Cond" w:hAnsi="Myriad Pro Cond"/>
        </w:rPr>
      </w:pPr>
    </w:p>
    <w:p w:rsidR="002B0A38" w:rsidRPr="0073182B" w:rsidRDefault="002B0A38">
      <w:pPr>
        <w:rPr>
          <w:rFonts w:ascii="Myriad Pro Cond" w:hAnsi="Myriad Pro Cond"/>
        </w:rPr>
      </w:pPr>
    </w:p>
    <w:sectPr w:rsidR="002B0A38" w:rsidRPr="0073182B" w:rsidSect="001E5B31">
      <w:pgSz w:w="11909" w:h="16834" w:code="9"/>
      <w:pgMar w:top="389" w:right="576" w:bottom="38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D2A"/>
    <w:multiLevelType w:val="hybridMultilevel"/>
    <w:tmpl w:val="28A6CDE2"/>
    <w:lvl w:ilvl="0" w:tplc="82E03E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535FA"/>
    <w:multiLevelType w:val="hybridMultilevel"/>
    <w:tmpl w:val="CE7E6DB2"/>
    <w:lvl w:ilvl="0" w:tplc="82E03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92B"/>
    <w:multiLevelType w:val="hybridMultilevel"/>
    <w:tmpl w:val="6B9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406D"/>
    <w:multiLevelType w:val="hybridMultilevel"/>
    <w:tmpl w:val="C7E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F56"/>
    <w:multiLevelType w:val="hybridMultilevel"/>
    <w:tmpl w:val="41E6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6658B"/>
    <w:multiLevelType w:val="hybridMultilevel"/>
    <w:tmpl w:val="7E4CB0C4"/>
    <w:lvl w:ilvl="0" w:tplc="82E03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4BF1"/>
    <w:multiLevelType w:val="hybridMultilevel"/>
    <w:tmpl w:val="47CA6956"/>
    <w:lvl w:ilvl="0" w:tplc="82E03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796"/>
    <w:multiLevelType w:val="hybridMultilevel"/>
    <w:tmpl w:val="A5125522"/>
    <w:lvl w:ilvl="0" w:tplc="82E03E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42A3"/>
    <w:multiLevelType w:val="hybridMultilevel"/>
    <w:tmpl w:val="EE2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6D5"/>
    <w:multiLevelType w:val="hybridMultilevel"/>
    <w:tmpl w:val="D8A4B62C"/>
    <w:lvl w:ilvl="0" w:tplc="82E03E9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2B"/>
    <w:rsid w:val="0008129E"/>
    <w:rsid w:val="000956C0"/>
    <w:rsid w:val="0012397B"/>
    <w:rsid w:val="00125E01"/>
    <w:rsid w:val="001E5B31"/>
    <w:rsid w:val="001F0A58"/>
    <w:rsid w:val="00264EF3"/>
    <w:rsid w:val="002B0A38"/>
    <w:rsid w:val="002B598A"/>
    <w:rsid w:val="00334BC6"/>
    <w:rsid w:val="00403706"/>
    <w:rsid w:val="004D07C4"/>
    <w:rsid w:val="00516744"/>
    <w:rsid w:val="00565307"/>
    <w:rsid w:val="005E021B"/>
    <w:rsid w:val="00604956"/>
    <w:rsid w:val="006D49B2"/>
    <w:rsid w:val="0073182B"/>
    <w:rsid w:val="007A5C7F"/>
    <w:rsid w:val="007D7409"/>
    <w:rsid w:val="007F7CB3"/>
    <w:rsid w:val="008E4F9D"/>
    <w:rsid w:val="00910201"/>
    <w:rsid w:val="009B38E8"/>
    <w:rsid w:val="009E6881"/>
    <w:rsid w:val="00A40976"/>
    <w:rsid w:val="00A55B12"/>
    <w:rsid w:val="00AD706F"/>
    <w:rsid w:val="00BA5768"/>
    <w:rsid w:val="00BB6FC5"/>
    <w:rsid w:val="00BD564A"/>
    <w:rsid w:val="00C53C57"/>
    <w:rsid w:val="00D34F5F"/>
    <w:rsid w:val="00DD1FE3"/>
    <w:rsid w:val="00E10974"/>
    <w:rsid w:val="00EA2F7F"/>
    <w:rsid w:val="00F95582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A230-505A-4418-8B11-498C3AA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01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D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Mateescu</dc:creator>
  <cp:keywords/>
  <dc:description/>
  <cp:lastModifiedBy>Lavinia Mladin</cp:lastModifiedBy>
  <cp:revision>10</cp:revision>
  <cp:lastPrinted>2015-02-26T08:32:00Z</cp:lastPrinted>
  <dcterms:created xsi:type="dcterms:W3CDTF">2015-05-15T07:29:00Z</dcterms:created>
  <dcterms:modified xsi:type="dcterms:W3CDTF">2017-01-05T12:03:00Z</dcterms:modified>
</cp:coreProperties>
</file>